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01E" w:rsidRPr="00C116B3" w:rsidRDefault="00C116B3">
      <w:pPr>
        <w:rPr>
          <w:b/>
          <w:sz w:val="32"/>
          <w:szCs w:val="32"/>
        </w:rPr>
      </w:pPr>
      <w:r w:rsidRPr="00C116B3">
        <w:rPr>
          <w:b/>
          <w:sz w:val="32"/>
          <w:szCs w:val="32"/>
        </w:rPr>
        <w:t xml:space="preserve">Strategia to narzędzie wzrostu </w:t>
      </w:r>
      <w:r w:rsidR="00C7044F">
        <w:rPr>
          <w:b/>
          <w:sz w:val="32"/>
          <w:szCs w:val="32"/>
        </w:rPr>
        <w:t>dla każdego biznesu</w:t>
      </w:r>
    </w:p>
    <w:p w:rsidR="0075401E" w:rsidRDefault="0075401E"/>
    <w:p w:rsidR="00F76997" w:rsidRDefault="00C116B3">
      <w:pPr>
        <w:rPr>
          <w:i/>
        </w:rPr>
      </w:pPr>
      <w:r w:rsidRPr="00F76997">
        <w:rPr>
          <w:i/>
        </w:rPr>
        <w:t>Małe i średnie firmy bardzo często działają intuicyjnie i z dnia na dzień. Tworzenie przemyślanej strategii biznesu jest uważane za fanaberię.</w:t>
      </w:r>
      <w:r w:rsidR="00F76997" w:rsidRPr="00F76997">
        <w:rPr>
          <w:i/>
        </w:rPr>
        <w:t xml:space="preserve"> O tym, jak zaprogramować sukces firmy</w:t>
      </w:r>
      <w:r w:rsidR="001F484C">
        <w:rPr>
          <w:i/>
        </w:rPr>
        <w:t xml:space="preserve"> w trudnych czasach</w:t>
      </w:r>
      <w:r w:rsidR="00F76997" w:rsidRPr="00F76997">
        <w:rPr>
          <w:i/>
        </w:rPr>
        <w:t>, rozmawiamy z Leszkiem Zołotarskim, prezesem</w:t>
      </w:r>
      <w:r w:rsidR="00F76997">
        <w:rPr>
          <w:i/>
        </w:rPr>
        <w:t xml:space="preserve"> międzynarodowej</w:t>
      </w:r>
      <w:r w:rsidR="00F76997" w:rsidRPr="00F76997">
        <w:rPr>
          <w:i/>
        </w:rPr>
        <w:t xml:space="preserve"> firmy El-Expert</w:t>
      </w:r>
      <w:r w:rsidR="00F76997">
        <w:rPr>
          <w:i/>
        </w:rPr>
        <w:t xml:space="preserve"> zajmującej się montażem </w:t>
      </w:r>
      <w:r w:rsidR="000378B0">
        <w:rPr>
          <w:i/>
        </w:rPr>
        <w:t>wyposażenia fabryk.</w:t>
      </w:r>
    </w:p>
    <w:p w:rsidR="00C371F4" w:rsidRDefault="00C371F4">
      <w:pPr>
        <w:rPr>
          <w:b/>
        </w:rPr>
      </w:pPr>
    </w:p>
    <w:p w:rsidR="00482EB1" w:rsidRPr="000C7FD3" w:rsidRDefault="00482EB1"/>
    <w:p w:rsidR="0075401E" w:rsidRPr="00BC34A8" w:rsidRDefault="006A5BC0">
      <w:pPr>
        <w:rPr>
          <w:b/>
        </w:rPr>
      </w:pPr>
      <w:r>
        <w:rPr>
          <w:b/>
        </w:rPr>
        <w:t xml:space="preserve">Sytuacja gospodarcza komplikuje się na naszych oczach, i to w skali całego świata. </w:t>
      </w:r>
      <w:r w:rsidR="000C7FD3">
        <w:rPr>
          <w:b/>
        </w:rPr>
        <w:t>Jak</w:t>
      </w:r>
      <w:r>
        <w:rPr>
          <w:b/>
        </w:rPr>
        <w:t xml:space="preserve"> w związku z tym</w:t>
      </w:r>
      <w:r w:rsidR="000C7FD3">
        <w:rPr>
          <w:b/>
        </w:rPr>
        <w:t xml:space="preserve"> ocenia Pan</w:t>
      </w:r>
      <w:r w:rsidR="00C371F4">
        <w:rPr>
          <w:b/>
        </w:rPr>
        <w:t xml:space="preserve"> aktualne</w:t>
      </w:r>
      <w:r w:rsidR="000C7FD3">
        <w:rPr>
          <w:b/>
        </w:rPr>
        <w:t xml:space="preserve"> </w:t>
      </w:r>
      <w:r>
        <w:rPr>
          <w:b/>
        </w:rPr>
        <w:t>możliwości</w:t>
      </w:r>
      <w:r w:rsidR="000C7FD3">
        <w:rPr>
          <w:b/>
        </w:rPr>
        <w:t xml:space="preserve"> rozwoju</w:t>
      </w:r>
      <w:r>
        <w:rPr>
          <w:b/>
        </w:rPr>
        <w:t xml:space="preserve"> swojej firmy i całej</w:t>
      </w:r>
      <w:r w:rsidR="000C7FD3">
        <w:rPr>
          <w:b/>
        </w:rPr>
        <w:t xml:space="preserve"> branży</w:t>
      </w:r>
      <w:r w:rsidR="00C371F4">
        <w:rPr>
          <w:b/>
        </w:rPr>
        <w:t xml:space="preserve"> przemysłowej? </w:t>
      </w:r>
    </w:p>
    <w:p w:rsidR="00F76997" w:rsidRDefault="00F76997"/>
    <w:p w:rsidR="006A5BC0" w:rsidRDefault="006A5BC0">
      <w:r>
        <w:t xml:space="preserve">Jako firma zajmująca się montażem urządzeń przemysłowych, jesteśmy zawsze beneficjentem zmian. Mamy pracę wtedy gdy zakłady są budowane, gdy się przenoszą z miejsca na miejsce a nawet wtedy, gdy są zamykane. Jesteśmy więc z natury dość odporni na kryzysy.  </w:t>
      </w:r>
    </w:p>
    <w:p w:rsidR="006A5BC0" w:rsidRDefault="006A5BC0"/>
    <w:p w:rsidR="00BC34A8" w:rsidRDefault="001F484C">
      <w:r>
        <w:t>Natomiast j</w:t>
      </w:r>
      <w:r w:rsidR="00CC1DD8">
        <w:t>eśli chodzi o całość branży, spodziewa</w:t>
      </w:r>
      <w:r>
        <w:t>m się, że</w:t>
      </w:r>
      <w:r w:rsidR="00CC1DD8">
        <w:t xml:space="preserve"> kryzys może znacznie zwiększyć intensywność konkurencji. A</w:t>
      </w:r>
      <w:r w:rsidR="00BC34A8">
        <w:t xml:space="preserve">by </w:t>
      </w:r>
      <w:r w:rsidR="00EB77E8">
        <w:t xml:space="preserve">sprostać wymaganiom </w:t>
      </w:r>
      <w:r>
        <w:t>rynku</w:t>
      </w:r>
      <w:r w:rsidR="00BC34A8">
        <w:t xml:space="preserve">, </w:t>
      </w:r>
      <w:r w:rsidR="009D4B2B">
        <w:t>zakłady</w:t>
      </w:r>
      <w:r w:rsidR="00EB77E8">
        <w:t xml:space="preserve"> przemysłowe </w:t>
      </w:r>
      <w:r w:rsidR="00CC1DD8">
        <w:t>będą musiały</w:t>
      </w:r>
      <w:r w:rsidR="00EB77E8">
        <w:t xml:space="preserve"> się</w:t>
      </w:r>
      <w:r w:rsidR="00BC34A8">
        <w:t xml:space="preserve"> nieustannie zmieniać, optymalizować procesy technologiczne,</w:t>
      </w:r>
      <w:r w:rsidR="009D4B2B">
        <w:t xml:space="preserve"> a przede wszystkim</w:t>
      </w:r>
      <w:r w:rsidR="00BC34A8">
        <w:t xml:space="preserve"> poszukiwać metod obniż</w:t>
      </w:r>
      <w:r w:rsidR="000378B0">
        <w:t>a</w:t>
      </w:r>
      <w:r w:rsidR="00BC34A8">
        <w:t>nia kosztów.</w:t>
      </w:r>
      <w:r w:rsidR="00EB77E8">
        <w:t xml:space="preserve"> Oznacza to</w:t>
      </w:r>
      <w:r w:rsidR="00CC1DD8">
        <w:t xml:space="preserve"> konieczność dokonywania</w:t>
      </w:r>
      <w:r w:rsidR="00EB77E8">
        <w:t xml:space="preserve"> zmian w parku maszynowym. </w:t>
      </w:r>
      <w:r w:rsidR="00CC1DD8">
        <w:t>S</w:t>
      </w:r>
      <w:r w:rsidR="00970E04">
        <w:t xml:space="preserve">topień złożoności urządzeń </w:t>
      </w:r>
      <w:r w:rsidR="00CC1DD8">
        <w:t>będzie</w:t>
      </w:r>
      <w:r w:rsidR="00970E04">
        <w:t xml:space="preserve"> coraz większy, l</w:t>
      </w:r>
      <w:r w:rsidR="00EB77E8">
        <w:t xml:space="preserve">inie przemysłowe </w:t>
      </w:r>
      <w:r w:rsidR="00CC1DD8">
        <w:t>będą</w:t>
      </w:r>
      <w:r w:rsidR="00970E04">
        <w:t xml:space="preserve"> coraz bardziej automatyzowane a nawet</w:t>
      </w:r>
      <w:r w:rsidR="00EB77E8">
        <w:t xml:space="preserve"> sterowane algorytmami z użyciem sztucznej inteligencji. Maszyny</w:t>
      </w:r>
      <w:r w:rsidR="00CC1DD8">
        <w:t xml:space="preserve"> będą</w:t>
      </w:r>
      <w:r w:rsidR="00EB77E8">
        <w:t xml:space="preserve"> same się ucz</w:t>
      </w:r>
      <w:r w:rsidR="00CC1DD8">
        <w:t>yć</w:t>
      </w:r>
      <w:r w:rsidR="00EB77E8">
        <w:t xml:space="preserve"> i podejm</w:t>
      </w:r>
      <w:r w:rsidR="00CC1DD8">
        <w:t>ować</w:t>
      </w:r>
      <w:r w:rsidR="00EB77E8">
        <w:t xml:space="preserve"> decyzje kluczowe dla optymalizacji procesów produkcyjnych. </w:t>
      </w:r>
      <w:r w:rsidR="00BC34A8">
        <w:t xml:space="preserve"> </w:t>
      </w:r>
    </w:p>
    <w:p w:rsidR="00F76997" w:rsidRDefault="00BC34A8">
      <w:r>
        <w:t xml:space="preserve"> </w:t>
      </w:r>
    </w:p>
    <w:p w:rsidR="00CC1DD8" w:rsidRDefault="00CC1DD8" w:rsidP="00CC1DD8">
      <w:pPr>
        <w:rPr>
          <w:b/>
        </w:rPr>
      </w:pPr>
      <w:r>
        <w:rPr>
          <w:b/>
        </w:rPr>
        <w:t>Czyli mimo kryzysu spodziewa się Pan kontynuacji rozwoju technologii związanych z przemysłem 4.0?</w:t>
      </w:r>
    </w:p>
    <w:p w:rsidR="00CC1DD8" w:rsidRDefault="00CC1DD8" w:rsidP="00CC1DD8">
      <w:pPr>
        <w:rPr>
          <w:b/>
        </w:rPr>
      </w:pPr>
    </w:p>
    <w:p w:rsidR="00CC1DD8" w:rsidRPr="00C7044F" w:rsidRDefault="00CC1DD8" w:rsidP="00CC1DD8">
      <w:r>
        <w:t>Oczywiście</w:t>
      </w:r>
      <w:r w:rsidR="001F484C">
        <w:t>,</w:t>
      </w:r>
      <w:r>
        <w:t xml:space="preserve"> mogą się pojawić tymczasowe przeszkody. P</w:t>
      </w:r>
      <w:r w:rsidRPr="00C7044F">
        <w:t>r</w:t>
      </w:r>
      <w:r>
        <w:t>zemysł 4.0 to nie są tanie technologie. Ogólnoświatowe załamanie gospodarcze może zahamować apetyt przedsiębiorstw na wielomilionowe inwestycje. Poza tym, zastosowanie technologii, o których mówimy ma sens przy bardzo dużej skali produkcji. Jeżeli spadną wolumeny, może się okazać, że niektóre inwestycje przestaną być rentowne. Jednak patrząc długookresowo, nie potrafię sobie wyobrazić, żeby coraz dalej posunięta optymalizacja procesów produkcyjnych nie miała przyszłości. Prowadzi ona przecież do obniżki kosztów produkcji, a to nigdy nie przestanie być ważne.</w:t>
      </w:r>
    </w:p>
    <w:p w:rsidR="00CC1DD8" w:rsidRDefault="00CC1DD8">
      <w:pPr>
        <w:rPr>
          <w:b/>
        </w:rPr>
      </w:pPr>
    </w:p>
    <w:p w:rsidR="00BC34A8" w:rsidRPr="00BC34A8" w:rsidRDefault="00C7313C">
      <w:pPr>
        <w:rPr>
          <w:b/>
        </w:rPr>
      </w:pPr>
      <w:r>
        <w:rPr>
          <w:b/>
        </w:rPr>
        <w:t>W takim razie jak przedsiębiorstwa powinny się chronić przed skutkami kryzysu?</w:t>
      </w:r>
    </w:p>
    <w:p w:rsidR="00BC34A8" w:rsidRDefault="00BC34A8"/>
    <w:p w:rsidR="00186DEA" w:rsidRDefault="00C7313C">
      <w:r>
        <w:t>N</w:t>
      </w:r>
      <w:r w:rsidR="00C46CBF">
        <w:t>ie ma uniwersalnych recept, są jednak zasady, których warto przestrzegać.</w:t>
      </w:r>
      <w:r w:rsidR="002F57A3">
        <w:t xml:space="preserve"> </w:t>
      </w:r>
      <w:r>
        <w:t xml:space="preserve">Jest to tym ważniejsze, im trudniejsza jest nasza sytuacja na rynku. Przedsiębiorstwa powinny koncentrować się na sformułowaniu i realizacji skutecznej strategii. </w:t>
      </w:r>
      <w:r w:rsidR="002F57A3">
        <w:t>Najważniejsz</w:t>
      </w:r>
      <w:r w:rsidR="00A20BB6">
        <w:t>ym</w:t>
      </w:r>
      <w:r w:rsidR="002F57A3">
        <w:t xml:space="preserve"> </w:t>
      </w:r>
      <w:r w:rsidR="00A20BB6">
        <w:t>źródłem sukcesu w biznesie jest coś, co specjaliści nazywają przewagą konkurencyjną.</w:t>
      </w:r>
      <w:r w:rsidR="002F57A3">
        <w:t xml:space="preserve"> </w:t>
      </w:r>
      <w:r w:rsidR="00A20BB6">
        <w:t>Tymczasem p</w:t>
      </w:r>
      <w:r w:rsidR="00C46CBF">
        <w:t xml:space="preserve">roszę zwrócić uwagę, jak wiele firm powstaje wskutek nieprzemyślanych decyzji. Pada hasło – załóżmy </w:t>
      </w:r>
      <w:r w:rsidR="009D4B2B">
        <w:t>warsztat samochodowy</w:t>
      </w:r>
      <w:r w:rsidR="00C46CBF">
        <w:t>. T</w:t>
      </w:r>
      <w:r w:rsidR="009D4B2B">
        <w:t xml:space="preserve">aka </w:t>
      </w:r>
      <w:r w:rsidR="00C46CBF">
        <w:t xml:space="preserve">decyzja inwestycyjna </w:t>
      </w:r>
      <w:r w:rsidR="009D4B2B">
        <w:t>często nie ma</w:t>
      </w:r>
      <w:r w:rsidR="00C46CBF">
        <w:t xml:space="preserve"> </w:t>
      </w:r>
      <w:r w:rsidR="009D4B2B">
        <w:t>żadnego</w:t>
      </w:r>
      <w:r w:rsidR="00C46CBF">
        <w:t xml:space="preserve"> </w:t>
      </w:r>
      <w:r w:rsidR="00C46CBF">
        <w:lastRenderedPageBreak/>
        <w:t>uzasadnieni</w:t>
      </w:r>
      <w:r w:rsidR="009D4B2B">
        <w:t>a</w:t>
      </w:r>
      <w:r w:rsidR="00C46CBF">
        <w:t>.</w:t>
      </w:r>
      <w:r w:rsidR="00186DEA">
        <w:t xml:space="preserve"> </w:t>
      </w:r>
      <w:r w:rsidR="009D4B2B">
        <w:t>Inwestując kapitał</w:t>
      </w:r>
      <w:r w:rsidR="00A20BB6">
        <w:t>, musimy stworzyć klientowi powód</w:t>
      </w:r>
      <w:r w:rsidR="00186DEA">
        <w:t>, dla którego wybi</w:t>
      </w:r>
      <w:r w:rsidR="00A20BB6">
        <w:t>erze</w:t>
      </w:r>
      <w:r w:rsidR="00186DEA">
        <w:t xml:space="preserve"> akurat t</w:t>
      </w:r>
      <w:r w:rsidR="009D4B2B">
        <w:t>en warsztat</w:t>
      </w:r>
      <w:r w:rsidR="00186DEA">
        <w:t>.</w:t>
      </w:r>
      <w:r w:rsidR="00C46CBF">
        <w:t xml:space="preserve"> </w:t>
      </w:r>
    </w:p>
    <w:p w:rsidR="00186DEA" w:rsidRDefault="00186DEA"/>
    <w:p w:rsidR="00C7313C" w:rsidRDefault="00186DEA">
      <w:r>
        <w:t xml:space="preserve">Źródłem przewagi konkurencyjnej mogą być na przykład koszty. Jeżeli konsekwentnie dbamy o redukowanie kosztów kluczowych procesów, </w:t>
      </w:r>
      <w:r w:rsidR="00D516C5">
        <w:t xml:space="preserve">możemy próbować przyciągać klientów niższymi cenami. </w:t>
      </w:r>
      <w:r w:rsidR="009D4B2B">
        <w:t>Wtedy w przypadku wojny cenowej</w:t>
      </w:r>
      <w:r w:rsidR="00C7313C">
        <w:t xml:space="preserve"> nie stracimy klientów, gdyż </w:t>
      </w:r>
      <w:r w:rsidR="009D4B2B">
        <w:t xml:space="preserve">będziemy mogli obniżyć cenę bardziej niż konkurent. </w:t>
      </w:r>
      <w:r w:rsidR="00D516C5">
        <w:t>Inne typowe źródł</w:t>
      </w:r>
      <w:r w:rsidR="00C7313C">
        <w:t>a</w:t>
      </w:r>
      <w:r w:rsidR="00D516C5">
        <w:t xml:space="preserve"> przewagi konkurencyjnej to wiedza</w:t>
      </w:r>
      <w:r w:rsidR="009D4B2B">
        <w:t xml:space="preserve"> i doświadczenie. Szczególnie ważna jest znajomość języków</w:t>
      </w:r>
      <w:r w:rsidR="00A20BB6">
        <w:t xml:space="preserve"> obcych</w:t>
      </w:r>
      <w:r w:rsidR="009D4B2B">
        <w:t xml:space="preserve"> i korzystanie ze światow</w:t>
      </w:r>
      <w:r w:rsidR="00A20BB6">
        <w:t xml:space="preserve">ej literatury technicznej. Proszę zwrócić uwagę, że obniżanie kosztów, to też proces wymagający wiedzy z zakresu finansów, technologii czy statystyki. </w:t>
      </w:r>
    </w:p>
    <w:p w:rsidR="00C7313C" w:rsidRDefault="00C7313C"/>
    <w:p w:rsidR="00C46CBF" w:rsidRDefault="00A20BB6">
      <w:r>
        <w:t>Dodajmy, że p</w:t>
      </w:r>
      <w:r w:rsidR="00D516C5">
        <w:t xml:space="preserve">rzewaga konkurencyjna </w:t>
      </w:r>
      <w:r>
        <w:t xml:space="preserve">ma znaczenie tylko wtedy, gdy ma charakter trwały. </w:t>
      </w:r>
      <w:r w:rsidR="000378B0">
        <w:t xml:space="preserve">Znalezienie taniego dostawcy w Chinach nie zapewni naszemu biznesowi sukcesu na lata. Natomiast zdobywana latami wiedza połączona z doświadczeniem nie może być łatwo skopiowana przez konkurentów. </w:t>
      </w:r>
    </w:p>
    <w:p w:rsidR="000378B0" w:rsidRDefault="000378B0">
      <w:pPr>
        <w:rPr>
          <w:b/>
        </w:rPr>
      </w:pPr>
    </w:p>
    <w:p w:rsidR="00C46CBF" w:rsidRPr="00517E06" w:rsidRDefault="000378B0">
      <w:pPr>
        <w:rPr>
          <w:b/>
        </w:rPr>
      </w:pPr>
      <w:r>
        <w:rPr>
          <w:b/>
        </w:rPr>
        <w:t>Czy mógłby Pan to zilustrować na przykładzie firmy El-Expert</w:t>
      </w:r>
      <w:r w:rsidR="00C46CBF" w:rsidRPr="00517E06">
        <w:rPr>
          <w:b/>
        </w:rPr>
        <w:t>?</w:t>
      </w:r>
    </w:p>
    <w:p w:rsidR="00BC34A8" w:rsidRDefault="00BC34A8"/>
    <w:p w:rsidR="00482EB1" w:rsidRDefault="00517E06">
      <w:r>
        <w:t>Zakładając firmę, od razu zdecydowałem się na działanie na rynku międzynarodowym. Polskie firmy działające na rynkach Europy Zachodniej i Północnej często mają przewagę wynikającą z niższych kosztów personelu</w:t>
      </w:r>
      <w:r w:rsidR="00C7313C">
        <w:t>, czy niższych kosztów administracyjnych związanych z funkcjonowaniem centrali</w:t>
      </w:r>
      <w:r>
        <w:t xml:space="preserve">. </w:t>
      </w:r>
      <w:r w:rsidR="00D0618B">
        <w:t>Jednak mam złą wiadomość –</w:t>
      </w:r>
      <w:r w:rsidR="000378B0">
        <w:t xml:space="preserve"> na bardzo wymagających rynkach</w:t>
      </w:r>
      <w:r w:rsidR="00D0618B">
        <w:t xml:space="preserve"> taka przewaga </w:t>
      </w:r>
      <w:r w:rsidR="000378B0">
        <w:t xml:space="preserve">już </w:t>
      </w:r>
      <w:r w:rsidR="00D0618B">
        <w:t>bardzo rzadko jest wystarczająca. Po pierwsze, kontrahenci traktują korzystanie z usług zagranicznego dostawcy jako ryzyko</w:t>
      </w:r>
      <w:r w:rsidR="000378B0">
        <w:t xml:space="preserve"> i w związku z tym</w:t>
      </w:r>
      <w:r w:rsidR="00D0618B">
        <w:t xml:space="preserve"> oczekują niższych cen usług</w:t>
      </w:r>
      <w:r w:rsidR="001D00A8">
        <w:t>, p</w:t>
      </w:r>
      <w:r w:rsidR="00D0618B">
        <w:t xml:space="preserve">o drugie, </w:t>
      </w:r>
      <w:r w:rsidR="000378B0">
        <w:t>możliwość redukcji kosztów jest ograniczona przez konieczność zaoferowania usług o bardzo wysokiej jakości. I tutaj wracamy do tego, o czym mówi</w:t>
      </w:r>
      <w:r w:rsidR="001D00A8">
        <w:t>łem</w:t>
      </w:r>
      <w:r w:rsidR="000378B0">
        <w:t xml:space="preserve"> przed chwilą. Długoterminowe relacje z klientem można nawiązać wyłącznie dzięki wiedzy.</w:t>
      </w:r>
    </w:p>
    <w:p w:rsidR="00C371F4" w:rsidRDefault="00C371F4"/>
    <w:p w:rsidR="0000279E" w:rsidRPr="001F484C" w:rsidRDefault="00C7313C">
      <w:pPr>
        <w:rPr>
          <w:b/>
        </w:rPr>
      </w:pPr>
      <w:r w:rsidRPr="001F484C">
        <w:rPr>
          <w:b/>
        </w:rPr>
        <w:t>Często bywało te</w:t>
      </w:r>
      <w:r w:rsidR="0000279E" w:rsidRPr="001F484C">
        <w:rPr>
          <w:b/>
        </w:rPr>
        <w:t>ż tak, że recesja w państwach zachodniej Europy zmuszała tamtejsze firmy do obniżania kosztów i poszukiwania dostawców w Polsce.</w:t>
      </w:r>
    </w:p>
    <w:p w:rsidR="0000279E" w:rsidRDefault="0000279E"/>
    <w:p w:rsidR="00C7313C" w:rsidRDefault="0000279E">
      <w:r>
        <w:t xml:space="preserve">Oczywiście, że tak. To właśnie dlatego Polska była zieloną wyspą po kryzysie z roku 2008. Politycy, którzy się tym chwalili nie mieli z tym nic wspólnego. Przy każdej okazji powtarzam, że polskie firmy są zbyt bierne w zakresie </w:t>
      </w:r>
      <w:r w:rsidR="001F484C">
        <w:t>budowania powiązań międzynarodowych. Zarówno polskie przedsiębiorstwa, jak i gospodarka jako całość będą w stanie osiągnąć znacznie większą produktywność, jeżeli bardziej się zwiążą z rynkami europejskimi i światowymi.</w:t>
      </w:r>
    </w:p>
    <w:sectPr w:rsidR="00C7313C" w:rsidSect="00445C3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1E"/>
    <w:rsid w:val="0000279E"/>
    <w:rsid w:val="000378B0"/>
    <w:rsid w:val="000C7FD3"/>
    <w:rsid w:val="00174104"/>
    <w:rsid w:val="00186DEA"/>
    <w:rsid w:val="001D00A8"/>
    <w:rsid w:val="001F484C"/>
    <w:rsid w:val="002F57A3"/>
    <w:rsid w:val="00445C3E"/>
    <w:rsid w:val="004600E8"/>
    <w:rsid w:val="00474B0F"/>
    <w:rsid w:val="00482EB1"/>
    <w:rsid w:val="00517E06"/>
    <w:rsid w:val="006A5BC0"/>
    <w:rsid w:val="0075401E"/>
    <w:rsid w:val="008951EB"/>
    <w:rsid w:val="008F45C9"/>
    <w:rsid w:val="00953AD9"/>
    <w:rsid w:val="00970E04"/>
    <w:rsid w:val="009D4B2B"/>
    <w:rsid w:val="009F32DA"/>
    <w:rsid w:val="00A20BB6"/>
    <w:rsid w:val="00BC34A8"/>
    <w:rsid w:val="00C116B3"/>
    <w:rsid w:val="00C371F4"/>
    <w:rsid w:val="00C46CBF"/>
    <w:rsid w:val="00C7044F"/>
    <w:rsid w:val="00C7313C"/>
    <w:rsid w:val="00CC1DD8"/>
    <w:rsid w:val="00D0618B"/>
    <w:rsid w:val="00D516C5"/>
    <w:rsid w:val="00EB77E8"/>
    <w:rsid w:val="00F769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CF9BA63F-71F8-F946-8785-7FD9D572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4452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Banaszak</dc:creator>
  <cp:keywords/>
  <dc:description/>
  <cp:lastModifiedBy>Anna Rynkiewicz</cp:lastModifiedBy>
  <cp:revision>2</cp:revision>
  <dcterms:created xsi:type="dcterms:W3CDTF">2020-03-25T08:45:00Z</dcterms:created>
  <dcterms:modified xsi:type="dcterms:W3CDTF">2020-03-25T08:45:00Z</dcterms:modified>
</cp:coreProperties>
</file>